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0BC" w:rsidRDefault="00B670BC" w:rsidP="00B670BC">
      <w:pPr>
        <w:pStyle w:val="Zhlav"/>
        <w:tabs>
          <w:tab w:val="left" w:pos="10773"/>
        </w:tabs>
        <w:jc w:val="center"/>
        <w:rPr>
          <w:rFonts w:ascii="Arial" w:hAnsi="Arial" w:cs="Arial"/>
          <w:b/>
          <w:iCs/>
        </w:rPr>
      </w:pPr>
      <w:bookmarkStart w:id="0" w:name="_GoBack"/>
      <w:bookmarkEnd w:id="0"/>
      <w:r>
        <w:rPr>
          <w:rFonts w:ascii="Arial" w:hAnsi="Arial" w:cs="Arial"/>
          <w:b/>
          <w:iCs/>
        </w:rPr>
        <w:t>Finanční úřad pro Královéhradecký kraj</w:t>
      </w:r>
    </w:p>
    <w:p w:rsidR="00B670BC" w:rsidRDefault="00B670BC" w:rsidP="00B670BC">
      <w:pPr>
        <w:pStyle w:val="Zhlav"/>
        <w:tabs>
          <w:tab w:val="left" w:pos="10773"/>
        </w:tabs>
        <w:jc w:val="center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Horova17, 500 02 Hradec Králové</w:t>
      </w:r>
    </w:p>
    <w:p w:rsidR="00B670BC" w:rsidRDefault="00B670BC" w:rsidP="00B670BC">
      <w:pPr>
        <w:pStyle w:val="Zhlav"/>
        <w:tabs>
          <w:tab w:val="left" w:pos="10773"/>
        </w:tabs>
        <w:jc w:val="center"/>
        <w:rPr>
          <w:i/>
          <w:iCs/>
        </w:rPr>
      </w:pPr>
      <w:r>
        <w:rPr>
          <w:rFonts w:ascii="Arial" w:hAnsi="Arial" w:cs="Arial"/>
          <w:iCs/>
        </w:rPr>
        <w:t xml:space="preserve">Tel.: 495 851 202 </w:t>
      </w:r>
    </w:p>
    <w:p w:rsidR="008835AB" w:rsidRDefault="008835AB" w:rsidP="008835AB">
      <w:pPr>
        <w:pStyle w:val="Zhlav"/>
        <w:tabs>
          <w:tab w:val="left" w:pos="10773"/>
        </w:tabs>
        <w:jc w:val="center"/>
        <w:rPr>
          <w:rFonts w:ascii="Arial" w:hAnsi="Arial" w:cs="Arial"/>
          <w:iCs/>
        </w:rPr>
      </w:pPr>
    </w:p>
    <w:p w:rsidR="008835AB" w:rsidRDefault="008835AB" w:rsidP="00020087">
      <w:pPr>
        <w:pStyle w:val="Zhlav"/>
        <w:tabs>
          <w:tab w:val="left" w:pos="10773"/>
        </w:tabs>
        <w:jc w:val="center"/>
        <w:rPr>
          <w:rFonts w:ascii="Arial" w:hAnsi="Arial" w:cs="Arial"/>
          <w:iCs/>
        </w:rPr>
      </w:pPr>
    </w:p>
    <w:p w:rsidR="008835AB" w:rsidRDefault="008835AB" w:rsidP="00020087">
      <w:pPr>
        <w:pStyle w:val="Zhlav"/>
        <w:tabs>
          <w:tab w:val="left" w:pos="10773"/>
        </w:tabs>
        <w:jc w:val="center"/>
        <w:rPr>
          <w:rFonts w:ascii="Arial" w:hAnsi="Arial" w:cs="Arial"/>
          <w:iCs/>
        </w:rPr>
      </w:pPr>
    </w:p>
    <w:p w:rsidR="00020087" w:rsidRDefault="00020087" w:rsidP="00020087">
      <w:pPr>
        <w:pStyle w:val="Zhlav"/>
        <w:tabs>
          <w:tab w:val="left" w:pos="10773"/>
        </w:tabs>
        <w:rPr>
          <w:rFonts w:ascii="Arial" w:hAnsi="Arial" w:cs="Arial"/>
          <w:iCs/>
        </w:rPr>
      </w:pPr>
    </w:p>
    <w:p w:rsidR="00020087" w:rsidRDefault="00B670BC" w:rsidP="008835AB">
      <w:pPr>
        <w:spacing w:after="0" w:line="36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Přiznání k dani z nemovitých věcí a silniční dani podáte až do konce března 2021</w:t>
      </w:r>
    </w:p>
    <w:p w:rsidR="008835AB" w:rsidRDefault="008835AB" w:rsidP="008835AB">
      <w:pPr>
        <w:spacing w:after="0" w:line="360" w:lineRule="auto"/>
        <w:jc w:val="center"/>
        <w:rPr>
          <w:b/>
          <w:sz w:val="24"/>
          <w:szCs w:val="24"/>
          <w:u w:val="single"/>
        </w:rPr>
      </w:pPr>
    </w:p>
    <w:p w:rsidR="00020087" w:rsidRDefault="00B670BC" w:rsidP="008835AB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Ministerstvo financí přistoupilo k prominutí příslušenství daně z nemovitých věcí a daně silniční. Fakticky se tím termín podání daňového přiznání k těmto daním odsouvá pro všechny daňové subjekty z 1. února na </w:t>
      </w:r>
      <w:r w:rsidRPr="00B670BC">
        <w:rPr>
          <w:b/>
          <w:sz w:val="24"/>
          <w:szCs w:val="24"/>
          <w:u w:val="single"/>
        </w:rPr>
        <w:t>1. dubna 2021</w:t>
      </w:r>
      <w:r>
        <w:rPr>
          <w:b/>
          <w:sz w:val="24"/>
          <w:szCs w:val="24"/>
        </w:rPr>
        <w:t xml:space="preserve">, a to bez rizika sankcí z prodlení. Na 1. dubna 2021 se bez rizika sankce posouvá také povinnost silniční daň uhradit. Splatnost daně z nemovitých věcí je standardně až do 1. června 2021. </w:t>
      </w:r>
      <w:r w:rsidR="005B426A">
        <w:rPr>
          <w:b/>
          <w:sz w:val="24"/>
          <w:szCs w:val="24"/>
        </w:rPr>
        <w:t>C</w:t>
      </w:r>
      <w:r>
        <w:rPr>
          <w:b/>
          <w:sz w:val="24"/>
          <w:szCs w:val="24"/>
        </w:rPr>
        <w:t xml:space="preserve">ílem rozhodnutí je s ohledem na pokračující dopady šíření pandemie </w:t>
      </w:r>
      <w:proofErr w:type="spellStart"/>
      <w:r>
        <w:rPr>
          <w:b/>
          <w:sz w:val="24"/>
          <w:szCs w:val="24"/>
        </w:rPr>
        <w:t>Covid</w:t>
      </w:r>
      <w:proofErr w:type="spellEnd"/>
      <w:r>
        <w:rPr>
          <w:b/>
          <w:sz w:val="24"/>
          <w:szCs w:val="24"/>
        </w:rPr>
        <w:t xml:space="preserve"> 19 omezit osobní návštěvy finančních úřadů i provozoven poštovních služeb.</w:t>
      </w:r>
    </w:p>
    <w:p w:rsidR="00B670BC" w:rsidRDefault="00B670BC" w:rsidP="008835AB">
      <w:pPr>
        <w:spacing w:after="0" w:line="360" w:lineRule="auto"/>
        <w:jc w:val="both"/>
        <w:rPr>
          <w:b/>
          <w:sz w:val="24"/>
          <w:szCs w:val="24"/>
        </w:rPr>
      </w:pPr>
    </w:p>
    <w:p w:rsidR="00B670BC" w:rsidRDefault="00B670BC" w:rsidP="008835AB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V souvislosti s přetrvávajícími protiepidemickými opatřeními platí od 4. ledna 2021 na Finančním úřadě pro Královéhradecký kraj a jeho územních pracovištích omezené úřední hodiny, a to pondělí a středa od 8.00 do 13.00 hodin.</w:t>
      </w:r>
    </w:p>
    <w:p w:rsidR="00B670BC" w:rsidRDefault="00B670BC" w:rsidP="008835AB">
      <w:pPr>
        <w:spacing w:after="0" w:line="360" w:lineRule="auto"/>
        <w:jc w:val="both"/>
        <w:rPr>
          <w:sz w:val="24"/>
          <w:szCs w:val="24"/>
        </w:rPr>
      </w:pPr>
    </w:p>
    <w:p w:rsidR="002E062E" w:rsidRDefault="00B670BC" w:rsidP="008835AB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Pracovníci jsou připraveni poskytnout informace na níže uvedených kontaktech:</w:t>
      </w:r>
    </w:p>
    <w:p w:rsidR="008D3614" w:rsidRDefault="008D3614" w:rsidP="008835AB">
      <w:pPr>
        <w:spacing w:after="0" w:line="360" w:lineRule="auto"/>
        <w:jc w:val="both"/>
        <w:rPr>
          <w:sz w:val="24"/>
          <w:szCs w:val="24"/>
        </w:rPr>
      </w:pPr>
    </w:p>
    <w:p w:rsidR="0063307A" w:rsidRDefault="0063307A" w:rsidP="006330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-BoldMT" w:hAnsi="Arial-BoldMT" w:cs="Arial-BoldMT"/>
          <w:b/>
          <w:bCs/>
        </w:rPr>
        <w:t>Ú</w:t>
      </w:r>
      <w:r w:rsidR="002E062E">
        <w:rPr>
          <w:rFonts w:ascii="Arial-BoldMT" w:hAnsi="Arial-BoldMT" w:cs="Arial-BoldMT"/>
          <w:b/>
          <w:bCs/>
        </w:rPr>
        <w:t>z</w:t>
      </w:r>
      <w:r>
        <w:rPr>
          <w:rFonts w:ascii="Arial-BoldMT" w:hAnsi="Arial-BoldMT" w:cs="Arial-BoldMT"/>
          <w:b/>
          <w:bCs/>
        </w:rPr>
        <w:t>P v Hradci Králové</w:t>
      </w:r>
      <w:r>
        <w:rPr>
          <w:rFonts w:ascii="Arial" w:hAnsi="Arial" w:cs="Arial"/>
        </w:rPr>
        <w:t xml:space="preserve">, U Koruny 1632, 500 02 Hradec </w:t>
      </w:r>
      <w:r>
        <w:rPr>
          <w:rFonts w:ascii="ArialMT" w:hAnsi="ArialMT" w:cs="ArialMT"/>
        </w:rPr>
        <w:t xml:space="preserve">Králové </w:t>
      </w:r>
      <w:r w:rsidRPr="002E062E">
        <w:rPr>
          <w:rFonts w:ascii="Arial" w:hAnsi="Arial" w:cs="Arial"/>
          <w:b/>
        </w:rPr>
        <w:t>495 852</w:t>
      </w:r>
      <w:r w:rsidR="002E062E" w:rsidRPr="002E062E">
        <w:rPr>
          <w:rFonts w:ascii="Arial" w:hAnsi="Arial" w:cs="Arial"/>
          <w:b/>
        </w:rPr>
        <w:t> </w:t>
      </w:r>
      <w:r w:rsidRPr="002E062E">
        <w:rPr>
          <w:rFonts w:ascii="Arial" w:hAnsi="Arial" w:cs="Arial"/>
          <w:b/>
        </w:rPr>
        <w:t>111</w:t>
      </w:r>
    </w:p>
    <w:p w:rsidR="002E062E" w:rsidRDefault="002E062E" w:rsidP="006330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3307A" w:rsidRPr="002E062E" w:rsidRDefault="0063307A" w:rsidP="006330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-BoldMT" w:hAnsi="Arial-BoldMT" w:cs="Arial-BoldMT"/>
          <w:b/>
          <w:bCs/>
        </w:rPr>
        <w:t>ÚzP v Jičíně</w:t>
      </w:r>
      <w:r>
        <w:rPr>
          <w:rFonts w:ascii="ArialMT" w:hAnsi="ArialMT" w:cs="ArialMT"/>
        </w:rPr>
        <w:t xml:space="preserve">, Havlíčkova 56, 506 14 Jičín </w:t>
      </w:r>
      <w:r w:rsidRPr="002E062E">
        <w:rPr>
          <w:rFonts w:ascii="Arial" w:hAnsi="Arial" w:cs="Arial"/>
          <w:b/>
        </w:rPr>
        <w:t>493 542</w:t>
      </w:r>
      <w:r w:rsidR="002E062E" w:rsidRPr="002E062E">
        <w:rPr>
          <w:rFonts w:ascii="Arial" w:hAnsi="Arial" w:cs="Arial"/>
          <w:b/>
        </w:rPr>
        <w:t> </w:t>
      </w:r>
      <w:r w:rsidRPr="002E062E">
        <w:rPr>
          <w:rFonts w:ascii="Arial" w:hAnsi="Arial" w:cs="Arial"/>
          <w:b/>
        </w:rPr>
        <w:t>111</w:t>
      </w:r>
    </w:p>
    <w:p w:rsidR="002E062E" w:rsidRDefault="002E062E" w:rsidP="006330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3307A" w:rsidRDefault="0063307A" w:rsidP="006330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-BoldMT" w:hAnsi="Arial-BoldMT" w:cs="Arial-BoldMT"/>
          <w:b/>
          <w:bCs/>
        </w:rPr>
        <w:t>ÚzP v Náchodě</w:t>
      </w:r>
      <w:r>
        <w:rPr>
          <w:rFonts w:ascii="ArialMT" w:hAnsi="ArialMT" w:cs="ArialMT"/>
        </w:rPr>
        <w:t xml:space="preserve">, Tyršova 49, 547 01 Náchod </w:t>
      </w:r>
      <w:r w:rsidRPr="002E062E">
        <w:rPr>
          <w:rFonts w:ascii="Arial" w:hAnsi="Arial" w:cs="Arial"/>
          <w:b/>
        </w:rPr>
        <w:t>491 418</w:t>
      </w:r>
      <w:r w:rsidR="002E062E" w:rsidRPr="002E062E">
        <w:rPr>
          <w:rFonts w:ascii="Arial" w:hAnsi="Arial" w:cs="Arial"/>
          <w:b/>
        </w:rPr>
        <w:t> </w:t>
      </w:r>
      <w:r w:rsidRPr="002E062E">
        <w:rPr>
          <w:rFonts w:ascii="Arial" w:hAnsi="Arial" w:cs="Arial"/>
          <w:b/>
        </w:rPr>
        <w:t>111</w:t>
      </w:r>
    </w:p>
    <w:p w:rsidR="002E062E" w:rsidRDefault="002E062E" w:rsidP="006330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3307A" w:rsidRDefault="0063307A" w:rsidP="006330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-BoldMT" w:hAnsi="Arial-BoldMT" w:cs="Arial-BoldMT"/>
          <w:b/>
          <w:bCs/>
        </w:rPr>
        <w:t>ÚzP v Rychnově nad Kněžnou</w:t>
      </w:r>
      <w:r>
        <w:rPr>
          <w:rFonts w:ascii="ArialMT" w:hAnsi="ArialMT" w:cs="ArialMT"/>
        </w:rPr>
        <w:t xml:space="preserve">, Jiráskova 1497, 516 01 Rychnov n. K. </w:t>
      </w:r>
      <w:r w:rsidRPr="002E062E">
        <w:rPr>
          <w:rFonts w:ascii="Arial" w:hAnsi="Arial" w:cs="Arial"/>
          <w:b/>
        </w:rPr>
        <w:t>494 505</w:t>
      </w:r>
      <w:r w:rsidR="002E062E" w:rsidRPr="002E062E">
        <w:rPr>
          <w:rFonts w:ascii="Arial" w:hAnsi="Arial" w:cs="Arial"/>
          <w:b/>
        </w:rPr>
        <w:t> </w:t>
      </w:r>
      <w:r w:rsidRPr="002E062E">
        <w:rPr>
          <w:rFonts w:ascii="Arial" w:hAnsi="Arial" w:cs="Arial"/>
          <w:b/>
        </w:rPr>
        <w:t>111</w:t>
      </w:r>
    </w:p>
    <w:p w:rsidR="002E062E" w:rsidRDefault="002E062E" w:rsidP="006330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3307A" w:rsidRDefault="0063307A" w:rsidP="006330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-BoldMT" w:hAnsi="Arial-BoldMT" w:cs="Arial-BoldMT"/>
          <w:b/>
          <w:bCs/>
        </w:rPr>
        <w:t>ÚzP v Trutnově</w:t>
      </w:r>
      <w:r>
        <w:rPr>
          <w:rFonts w:ascii="ArialMT" w:hAnsi="ArialMT" w:cs="ArialMT"/>
        </w:rPr>
        <w:t xml:space="preserve">, Slezská 166, 541 01 Trutnov </w:t>
      </w:r>
      <w:r w:rsidRPr="002E062E">
        <w:rPr>
          <w:rFonts w:ascii="Arial" w:hAnsi="Arial" w:cs="Arial"/>
          <w:b/>
        </w:rPr>
        <w:t>499 801 111</w:t>
      </w:r>
    </w:p>
    <w:p w:rsidR="00020087" w:rsidRDefault="00020087" w:rsidP="008835AB">
      <w:pPr>
        <w:spacing w:after="0" w:line="360" w:lineRule="auto"/>
        <w:jc w:val="both"/>
        <w:rPr>
          <w:b/>
        </w:rPr>
      </w:pPr>
    </w:p>
    <w:p w:rsidR="002E062E" w:rsidRPr="008D3614" w:rsidRDefault="002E062E" w:rsidP="00020087">
      <w:pPr>
        <w:pStyle w:val="Zhlav"/>
        <w:tabs>
          <w:tab w:val="left" w:pos="10773"/>
        </w:tabs>
        <w:rPr>
          <w:rFonts w:cstheme="minorHAnsi"/>
          <w:iCs/>
          <w:sz w:val="24"/>
          <w:szCs w:val="24"/>
          <w:u w:val="single"/>
        </w:rPr>
      </w:pPr>
      <w:r w:rsidRPr="008D3614">
        <w:rPr>
          <w:rFonts w:cstheme="minorHAnsi"/>
          <w:iCs/>
          <w:sz w:val="24"/>
          <w:szCs w:val="24"/>
          <w:u w:val="single"/>
        </w:rPr>
        <w:t>Územní pracoviště v optimalizovaném režimu 2+2 zůstávají do 22. ledna 2021 dočasně uzavřena. V Královéhradeckém kraji se jedná o:</w:t>
      </w:r>
    </w:p>
    <w:p w:rsidR="002E062E" w:rsidRDefault="002E062E" w:rsidP="00020087">
      <w:pPr>
        <w:pStyle w:val="Zhlav"/>
        <w:tabs>
          <w:tab w:val="left" w:pos="10773"/>
        </w:tabs>
        <w:rPr>
          <w:rFonts w:cstheme="minorHAnsi"/>
          <w:iCs/>
          <w:sz w:val="24"/>
          <w:szCs w:val="24"/>
        </w:rPr>
      </w:pPr>
    </w:p>
    <w:p w:rsidR="00020087" w:rsidRDefault="002E062E" w:rsidP="00020087">
      <w:pPr>
        <w:pStyle w:val="Zhlav"/>
        <w:tabs>
          <w:tab w:val="left" w:pos="10773"/>
        </w:tabs>
        <w:rPr>
          <w:rFonts w:cstheme="minorHAnsi"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t>Územní pracoviště v Novém Bydžově (volejte ÚzP v Hradci Králové)</w:t>
      </w:r>
    </w:p>
    <w:p w:rsidR="002E062E" w:rsidRDefault="002E062E" w:rsidP="00020087">
      <w:pPr>
        <w:pStyle w:val="Zhlav"/>
        <w:tabs>
          <w:tab w:val="left" w:pos="10773"/>
        </w:tabs>
        <w:rPr>
          <w:rFonts w:cstheme="minorHAnsi"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t>Územní pracoviště v Jaroměři (volejte ÚzP v Náchodě)</w:t>
      </w:r>
    </w:p>
    <w:p w:rsidR="002E062E" w:rsidRDefault="002E062E" w:rsidP="00020087">
      <w:pPr>
        <w:pStyle w:val="Zhlav"/>
        <w:tabs>
          <w:tab w:val="left" w:pos="10773"/>
        </w:tabs>
        <w:rPr>
          <w:rFonts w:cstheme="minorHAnsi"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t>Územní pracoviště v Broumově (volejte ÚzP v Náchodě)</w:t>
      </w:r>
    </w:p>
    <w:p w:rsidR="002E062E" w:rsidRDefault="002E062E" w:rsidP="00020087">
      <w:pPr>
        <w:pStyle w:val="Zhlav"/>
        <w:tabs>
          <w:tab w:val="left" w:pos="10773"/>
        </w:tabs>
        <w:rPr>
          <w:rFonts w:cstheme="minorHAnsi"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lastRenderedPageBreak/>
        <w:t>Územní pracoviště ve Dvoře Králové nad Labem (volejte ÚzP v Trutnově)</w:t>
      </w:r>
    </w:p>
    <w:p w:rsidR="002E062E" w:rsidRDefault="002E062E" w:rsidP="00020087">
      <w:pPr>
        <w:pStyle w:val="Zhlav"/>
        <w:tabs>
          <w:tab w:val="left" w:pos="10773"/>
        </w:tabs>
        <w:rPr>
          <w:rFonts w:cstheme="minorHAnsi"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t>Územní pracoviště v Nové Pace (volejte ÚzP v Jičíně)</w:t>
      </w:r>
    </w:p>
    <w:p w:rsidR="002E062E" w:rsidRDefault="002E062E" w:rsidP="00020087">
      <w:pPr>
        <w:pStyle w:val="Zhlav"/>
        <w:tabs>
          <w:tab w:val="left" w:pos="10773"/>
        </w:tabs>
        <w:rPr>
          <w:rFonts w:cstheme="minorHAnsi"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t>Územní pracoviště v Hořicích (volejte ÚzP v Jičíně)</w:t>
      </w:r>
    </w:p>
    <w:p w:rsidR="002E062E" w:rsidRDefault="002E062E" w:rsidP="00020087">
      <w:pPr>
        <w:pStyle w:val="Zhlav"/>
        <w:tabs>
          <w:tab w:val="left" w:pos="10773"/>
        </w:tabs>
        <w:rPr>
          <w:rFonts w:cstheme="minorHAnsi"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t>Územní pracoviště v Kostelci nad Orlicí (volejte ÚzP v Rychnově nad Kněžnou)</w:t>
      </w:r>
    </w:p>
    <w:p w:rsidR="002E062E" w:rsidRDefault="002E062E" w:rsidP="00020087">
      <w:pPr>
        <w:pStyle w:val="Zhlav"/>
        <w:tabs>
          <w:tab w:val="left" w:pos="10773"/>
        </w:tabs>
        <w:rPr>
          <w:rFonts w:cstheme="minorHAnsi"/>
          <w:iCs/>
          <w:sz w:val="24"/>
          <w:szCs w:val="24"/>
        </w:rPr>
      </w:pPr>
    </w:p>
    <w:p w:rsidR="002E062E" w:rsidRDefault="002E062E" w:rsidP="00020087">
      <w:pPr>
        <w:pStyle w:val="Zhlav"/>
        <w:tabs>
          <w:tab w:val="left" w:pos="10773"/>
        </w:tabs>
        <w:rPr>
          <w:rFonts w:cstheme="minorHAnsi"/>
          <w:iCs/>
          <w:sz w:val="24"/>
          <w:szCs w:val="24"/>
        </w:rPr>
      </w:pPr>
    </w:p>
    <w:p w:rsidR="004930B7" w:rsidRDefault="00A67215" w:rsidP="00A67215">
      <w:pPr>
        <w:pStyle w:val="Normlnweb"/>
        <w:jc w:val="both"/>
        <w:rPr>
          <w:rFonts w:asciiTheme="minorHAnsi" w:hAnsiTheme="minorHAnsi" w:cstheme="minorHAnsi"/>
        </w:rPr>
      </w:pPr>
      <w:r w:rsidRPr="00A67215">
        <w:rPr>
          <w:rFonts w:asciiTheme="minorHAnsi" w:hAnsiTheme="minorHAnsi" w:cstheme="minorHAnsi"/>
        </w:rPr>
        <w:t xml:space="preserve">Tiskopisy přiznání k dani z nemovitých věcí </w:t>
      </w:r>
      <w:r w:rsidR="005B426A">
        <w:rPr>
          <w:rFonts w:asciiTheme="minorHAnsi" w:hAnsiTheme="minorHAnsi" w:cstheme="minorHAnsi"/>
        </w:rPr>
        <w:t xml:space="preserve">a k dani silniční </w:t>
      </w:r>
      <w:r w:rsidRPr="00A67215">
        <w:rPr>
          <w:rFonts w:asciiTheme="minorHAnsi" w:hAnsiTheme="minorHAnsi" w:cstheme="minorHAnsi"/>
        </w:rPr>
        <w:t xml:space="preserve">jsou kromě podatelen dostupné také na internetových stránkách </w:t>
      </w:r>
      <w:r w:rsidR="005B426A">
        <w:rPr>
          <w:rFonts w:asciiTheme="minorHAnsi" w:hAnsiTheme="minorHAnsi" w:cstheme="minorHAnsi"/>
        </w:rPr>
        <w:t xml:space="preserve">Finanční správy: </w:t>
      </w:r>
    </w:p>
    <w:p w:rsidR="00A67215" w:rsidRPr="00A67215" w:rsidRDefault="005B426A" w:rsidP="00A67215">
      <w:pPr>
        <w:pStyle w:val="Normlnweb"/>
        <w:jc w:val="both"/>
        <w:rPr>
          <w:rFonts w:asciiTheme="minorHAnsi" w:hAnsiTheme="minorHAnsi" w:cstheme="minorHAnsi"/>
        </w:rPr>
      </w:pPr>
      <w:r w:rsidRPr="005B426A">
        <w:rPr>
          <w:rFonts w:asciiTheme="minorHAnsi" w:hAnsiTheme="minorHAnsi" w:cstheme="minorHAnsi"/>
        </w:rPr>
        <w:t>https://www.financnisprava.cz/cs/danove-tiskopisy/databaze-aktualnich-danovych-tiskopisu</w:t>
      </w:r>
      <w:r>
        <w:rPr>
          <w:rFonts w:asciiTheme="minorHAnsi" w:hAnsiTheme="minorHAnsi" w:cstheme="minorHAnsi"/>
        </w:rPr>
        <w:t>.</w:t>
      </w:r>
    </w:p>
    <w:p w:rsidR="00A67215" w:rsidRPr="002E062E" w:rsidRDefault="00A67215" w:rsidP="00020087">
      <w:pPr>
        <w:pStyle w:val="Zhlav"/>
        <w:tabs>
          <w:tab w:val="left" w:pos="10773"/>
        </w:tabs>
        <w:rPr>
          <w:rFonts w:cstheme="minorHAnsi"/>
          <w:iCs/>
          <w:sz w:val="24"/>
          <w:szCs w:val="24"/>
        </w:rPr>
      </w:pPr>
    </w:p>
    <w:p w:rsidR="002E062E" w:rsidRDefault="002E062E" w:rsidP="00020087">
      <w:pPr>
        <w:pStyle w:val="Zhlav"/>
        <w:tabs>
          <w:tab w:val="left" w:pos="10773"/>
        </w:tabs>
        <w:rPr>
          <w:rFonts w:ascii="Arial" w:hAnsi="Arial" w:cs="Arial"/>
          <w:b/>
          <w:iCs/>
          <w:sz w:val="32"/>
          <w:szCs w:val="32"/>
        </w:rPr>
      </w:pPr>
    </w:p>
    <w:p w:rsidR="00BB3E46" w:rsidRPr="00020087" w:rsidRDefault="00222B9F" w:rsidP="00020087">
      <w:pPr>
        <w:pStyle w:val="Zhlav"/>
      </w:pPr>
      <w:r w:rsidRPr="00020087">
        <w:t>V </w:t>
      </w:r>
      <w:r w:rsidR="0008203E" w:rsidRPr="00020087">
        <w:t xml:space="preserve">Hradci Králové </w:t>
      </w:r>
      <w:r w:rsidRPr="00020087">
        <w:t xml:space="preserve">dne </w:t>
      </w:r>
      <w:r w:rsidR="00A67215">
        <w:t>8</w:t>
      </w:r>
      <w:r w:rsidR="00FD0130" w:rsidRPr="00020087">
        <w:t>.</w:t>
      </w:r>
      <w:r w:rsidR="00BB3E46" w:rsidRPr="00020087">
        <w:t xml:space="preserve"> </w:t>
      </w:r>
      <w:r w:rsidR="00A67215">
        <w:t xml:space="preserve">ledna </w:t>
      </w:r>
      <w:r w:rsidR="00BB3E46" w:rsidRPr="00020087">
        <w:t>20</w:t>
      </w:r>
      <w:r w:rsidR="00F94F5B" w:rsidRPr="00020087">
        <w:t>2</w:t>
      </w:r>
      <w:r w:rsidR="00A67215">
        <w:t>1</w:t>
      </w:r>
    </w:p>
    <w:p w:rsidR="0008203E" w:rsidRPr="00020087" w:rsidRDefault="0008203E" w:rsidP="00BB3E46">
      <w:pPr>
        <w:autoSpaceDE w:val="0"/>
        <w:autoSpaceDN w:val="0"/>
        <w:adjustRightInd w:val="0"/>
        <w:spacing w:after="0"/>
        <w:jc w:val="both"/>
      </w:pPr>
    </w:p>
    <w:p w:rsidR="00372D92" w:rsidRDefault="00372D92" w:rsidP="00BB3E46">
      <w:pPr>
        <w:autoSpaceDE w:val="0"/>
        <w:autoSpaceDN w:val="0"/>
        <w:adjustRightInd w:val="0"/>
        <w:spacing w:after="0"/>
        <w:jc w:val="both"/>
      </w:pPr>
    </w:p>
    <w:p w:rsidR="008835AB" w:rsidRDefault="008835AB" w:rsidP="00BB3E46">
      <w:pPr>
        <w:autoSpaceDE w:val="0"/>
        <w:autoSpaceDN w:val="0"/>
        <w:adjustRightInd w:val="0"/>
        <w:spacing w:after="0"/>
        <w:jc w:val="both"/>
      </w:pPr>
    </w:p>
    <w:p w:rsidR="008835AB" w:rsidRDefault="008835AB" w:rsidP="00BB3E46">
      <w:pPr>
        <w:autoSpaceDE w:val="0"/>
        <w:autoSpaceDN w:val="0"/>
        <w:adjustRightInd w:val="0"/>
        <w:spacing w:after="0"/>
        <w:jc w:val="both"/>
      </w:pPr>
    </w:p>
    <w:p w:rsidR="008835AB" w:rsidRDefault="008835AB" w:rsidP="00BB3E46">
      <w:pPr>
        <w:autoSpaceDE w:val="0"/>
        <w:autoSpaceDN w:val="0"/>
        <w:adjustRightInd w:val="0"/>
        <w:spacing w:after="0"/>
        <w:jc w:val="both"/>
      </w:pPr>
    </w:p>
    <w:p w:rsidR="008835AB" w:rsidRPr="00020087" w:rsidRDefault="008835AB" w:rsidP="00BB3E46">
      <w:pPr>
        <w:autoSpaceDE w:val="0"/>
        <w:autoSpaceDN w:val="0"/>
        <w:adjustRightInd w:val="0"/>
        <w:spacing w:after="0"/>
        <w:jc w:val="both"/>
      </w:pPr>
    </w:p>
    <w:p w:rsidR="0008203E" w:rsidRPr="00020087" w:rsidRDefault="0008203E" w:rsidP="00BB3E46">
      <w:pPr>
        <w:autoSpaceDE w:val="0"/>
        <w:autoSpaceDN w:val="0"/>
        <w:adjustRightInd w:val="0"/>
        <w:spacing w:after="0"/>
        <w:jc w:val="both"/>
      </w:pPr>
    </w:p>
    <w:p w:rsidR="0008203E" w:rsidRPr="00020087" w:rsidRDefault="0008203E" w:rsidP="00BB3E46">
      <w:pPr>
        <w:autoSpaceDE w:val="0"/>
        <w:autoSpaceDN w:val="0"/>
        <w:adjustRightInd w:val="0"/>
        <w:spacing w:after="0"/>
        <w:jc w:val="both"/>
      </w:pPr>
      <w:r w:rsidRPr="00020087">
        <w:t>Mgr. Romana Barešová</w:t>
      </w:r>
    </w:p>
    <w:p w:rsidR="0008203E" w:rsidRPr="00020087" w:rsidRDefault="0008203E" w:rsidP="00BB3E46">
      <w:pPr>
        <w:autoSpaceDE w:val="0"/>
        <w:autoSpaceDN w:val="0"/>
        <w:adjustRightInd w:val="0"/>
        <w:spacing w:after="0"/>
        <w:jc w:val="both"/>
      </w:pPr>
      <w:r w:rsidRPr="00020087">
        <w:t>Ředitel sekce řízení a zástupce ředitele finančního úřadu</w:t>
      </w:r>
    </w:p>
    <w:p w:rsidR="00A8057F" w:rsidRDefault="00200669" w:rsidP="00BB3E46">
      <w:pPr>
        <w:autoSpaceDE w:val="0"/>
        <w:autoSpaceDN w:val="0"/>
        <w:adjustRightInd w:val="0"/>
        <w:spacing w:after="0"/>
        <w:jc w:val="both"/>
      </w:pPr>
      <w:r w:rsidRPr="00020087">
        <w:t>p</w:t>
      </w:r>
      <w:r w:rsidR="0008203E" w:rsidRPr="00020087">
        <w:t>ro Královéhradecký kraj</w:t>
      </w:r>
      <w:r w:rsidR="00DE7EEC" w:rsidRPr="00020087">
        <w:t>, tisková mluvčí</w:t>
      </w:r>
    </w:p>
    <w:p w:rsidR="00A8057F" w:rsidRDefault="00A8057F" w:rsidP="00BB3E46">
      <w:pPr>
        <w:autoSpaceDE w:val="0"/>
        <w:autoSpaceDN w:val="0"/>
        <w:adjustRightInd w:val="0"/>
        <w:spacing w:after="0"/>
        <w:jc w:val="both"/>
        <w:rPr>
          <w:rFonts w:ascii="Segoe UI" w:eastAsia="Times New Roman" w:hAnsi="Segoe UI" w:cs="Segoe UI"/>
          <w:sz w:val="20"/>
          <w:szCs w:val="20"/>
          <w:lang w:eastAsia="cs-CZ"/>
        </w:rPr>
      </w:pPr>
      <w:r w:rsidRPr="00682526">
        <w:rPr>
          <w:rFonts w:ascii="Segoe UI" w:eastAsia="Times New Roman" w:hAnsi="Segoe UI" w:cs="Segoe UI"/>
          <w:sz w:val="20"/>
          <w:szCs w:val="20"/>
          <w:lang w:eastAsia="cs-CZ"/>
        </w:rPr>
        <w:t>tel: +420</w:t>
      </w:r>
      <w:r>
        <w:rPr>
          <w:rFonts w:ascii="Segoe UI" w:eastAsia="Times New Roman" w:hAnsi="Segoe UI" w:cs="Segoe UI"/>
          <w:sz w:val="20"/>
          <w:szCs w:val="20"/>
          <w:lang w:eastAsia="cs-CZ"/>
        </w:rPr>
        <w:t> 495 851 202</w:t>
      </w:r>
    </w:p>
    <w:p w:rsidR="00A8057F" w:rsidRDefault="00A8057F" w:rsidP="00BB3E46">
      <w:pPr>
        <w:autoSpaceDE w:val="0"/>
        <w:autoSpaceDN w:val="0"/>
        <w:adjustRightInd w:val="0"/>
        <w:spacing w:after="0"/>
        <w:jc w:val="both"/>
        <w:rPr>
          <w:rFonts w:ascii="Segoe UI" w:eastAsia="Times New Roman" w:hAnsi="Segoe UI" w:cs="Segoe UI"/>
          <w:sz w:val="20"/>
          <w:szCs w:val="20"/>
          <w:lang w:eastAsia="cs-CZ"/>
        </w:rPr>
      </w:pPr>
      <w:r>
        <w:rPr>
          <w:rFonts w:ascii="Segoe UI" w:eastAsia="Times New Roman" w:hAnsi="Segoe UI" w:cs="Segoe UI"/>
          <w:sz w:val="20"/>
          <w:szCs w:val="20"/>
          <w:lang w:eastAsia="cs-CZ"/>
        </w:rPr>
        <w:t>mobil: +420 603 587 493</w:t>
      </w:r>
    </w:p>
    <w:p w:rsidR="00A8057F" w:rsidRDefault="00A8057F" w:rsidP="00A8057F">
      <w:pPr>
        <w:autoSpaceDE w:val="0"/>
        <w:autoSpaceDN w:val="0"/>
        <w:adjustRightInd w:val="0"/>
        <w:spacing w:after="0"/>
        <w:jc w:val="both"/>
        <w:rPr>
          <w:color w:val="0000FF"/>
          <w:u w:val="single"/>
        </w:rPr>
      </w:pPr>
      <w:r w:rsidRPr="00020087">
        <w:t xml:space="preserve">E-mail: </w:t>
      </w:r>
      <w:hyperlink r:id="rId9" w:history="1">
        <w:r w:rsidRPr="00020087">
          <w:rPr>
            <w:color w:val="0000FF"/>
            <w:u w:val="single"/>
          </w:rPr>
          <w:t>romana.baresova@fs.mfcr.cz</w:t>
        </w:r>
      </w:hyperlink>
    </w:p>
    <w:p w:rsidR="00A8057F" w:rsidRDefault="00A8057F" w:rsidP="00BB3E46">
      <w:pPr>
        <w:autoSpaceDE w:val="0"/>
        <w:autoSpaceDN w:val="0"/>
        <w:adjustRightInd w:val="0"/>
        <w:spacing w:after="0"/>
        <w:jc w:val="both"/>
        <w:rPr>
          <w:rFonts w:ascii="Segoe UI" w:eastAsia="Times New Roman" w:hAnsi="Segoe UI" w:cs="Segoe UI"/>
          <w:sz w:val="20"/>
          <w:szCs w:val="20"/>
          <w:lang w:eastAsia="cs-CZ"/>
        </w:rPr>
      </w:pPr>
    </w:p>
    <w:p w:rsidR="00020087" w:rsidRDefault="00020087" w:rsidP="00BB3E46">
      <w:pPr>
        <w:autoSpaceDE w:val="0"/>
        <w:autoSpaceDN w:val="0"/>
        <w:adjustRightInd w:val="0"/>
        <w:spacing w:after="0"/>
        <w:jc w:val="both"/>
        <w:rPr>
          <w:color w:val="0000FF"/>
          <w:u w:val="single"/>
        </w:rPr>
      </w:pPr>
    </w:p>
    <w:sectPr w:rsidR="00020087" w:rsidSect="00923D62">
      <w:headerReference w:type="default" r:id="rId10"/>
      <w:pgSz w:w="11906" w:h="16838"/>
      <w:pgMar w:top="2694" w:right="1274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31C" w:rsidRDefault="00A4431C" w:rsidP="00A44ED9">
      <w:pPr>
        <w:spacing w:after="0" w:line="240" w:lineRule="auto"/>
      </w:pPr>
      <w:r>
        <w:separator/>
      </w:r>
    </w:p>
  </w:endnote>
  <w:endnote w:type="continuationSeparator" w:id="0">
    <w:p w:rsidR="00A4431C" w:rsidRDefault="00A4431C" w:rsidP="00A44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31C" w:rsidRDefault="00A4431C" w:rsidP="00A44ED9">
      <w:pPr>
        <w:spacing w:after="0" w:line="240" w:lineRule="auto"/>
      </w:pPr>
      <w:r>
        <w:separator/>
      </w:r>
    </w:p>
  </w:footnote>
  <w:footnote w:type="continuationSeparator" w:id="0">
    <w:p w:rsidR="00A4431C" w:rsidRDefault="00A4431C" w:rsidP="00A44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D57" w:rsidRDefault="00755E8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-972876</wp:posOffset>
          </wp:positionH>
          <wp:positionV relativeFrom="paragraph">
            <wp:posOffset>-219075</wp:posOffset>
          </wp:positionV>
          <wp:extent cx="7722990" cy="1286189"/>
          <wp:effectExtent l="0" t="0" r="0" b="952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050494\Desktop\sablona_word_A4_zahlavi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22990" cy="1286189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anchor>
      </w:drawing>
    </w:r>
  </w:p>
  <w:p w:rsidR="006A4D57" w:rsidRDefault="006A4D57">
    <w:pPr>
      <w:pStyle w:val="Zhlav"/>
    </w:pPr>
  </w:p>
  <w:p w:rsidR="00A44ED9" w:rsidRDefault="00A44ED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13A60"/>
    <w:multiLevelType w:val="hybridMultilevel"/>
    <w:tmpl w:val="A866C410"/>
    <w:lvl w:ilvl="0" w:tplc="512EB57C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5F482B"/>
    <w:multiLevelType w:val="hybridMultilevel"/>
    <w:tmpl w:val="1F4CF6DA"/>
    <w:lvl w:ilvl="0" w:tplc="7AFA66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405FBB"/>
    <w:multiLevelType w:val="hybridMultilevel"/>
    <w:tmpl w:val="EE92EBE8"/>
    <w:lvl w:ilvl="0" w:tplc="6CE8890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ED9"/>
    <w:rsid w:val="000034C6"/>
    <w:rsid w:val="00020087"/>
    <w:rsid w:val="00036556"/>
    <w:rsid w:val="00041D49"/>
    <w:rsid w:val="000539EF"/>
    <w:rsid w:val="0008203E"/>
    <w:rsid w:val="00095605"/>
    <w:rsid w:val="000A3A20"/>
    <w:rsid w:val="000C2E57"/>
    <w:rsid w:val="000C6921"/>
    <w:rsid w:val="00124940"/>
    <w:rsid w:val="00127ADC"/>
    <w:rsid w:val="00137D37"/>
    <w:rsid w:val="00167CB6"/>
    <w:rsid w:val="00173981"/>
    <w:rsid w:val="00177455"/>
    <w:rsid w:val="00197FA0"/>
    <w:rsid w:val="001C3C8C"/>
    <w:rsid w:val="001E4DC8"/>
    <w:rsid w:val="001F3232"/>
    <w:rsid w:val="00200669"/>
    <w:rsid w:val="002015D2"/>
    <w:rsid w:val="00217725"/>
    <w:rsid w:val="00221773"/>
    <w:rsid w:val="00222B9F"/>
    <w:rsid w:val="002279E1"/>
    <w:rsid w:val="00234775"/>
    <w:rsid w:val="0023481C"/>
    <w:rsid w:val="00236496"/>
    <w:rsid w:val="00246DBB"/>
    <w:rsid w:val="00261FDD"/>
    <w:rsid w:val="002709DE"/>
    <w:rsid w:val="00283086"/>
    <w:rsid w:val="00296AEE"/>
    <w:rsid w:val="00297FCE"/>
    <w:rsid w:val="002B0D21"/>
    <w:rsid w:val="002B643F"/>
    <w:rsid w:val="002E062E"/>
    <w:rsid w:val="002E3898"/>
    <w:rsid w:val="002E6C2B"/>
    <w:rsid w:val="002F15A0"/>
    <w:rsid w:val="00316B2E"/>
    <w:rsid w:val="00317706"/>
    <w:rsid w:val="003351EC"/>
    <w:rsid w:val="00371F14"/>
    <w:rsid w:val="00372D92"/>
    <w:rsid w:val="003738E2"/>
    <w:rsid w:val="003964F7"/>
    <w:rsid w:val="003B7CBA"/>
    <w:rsid w:val="003C1ED9"/>
    <w:rsid w:val="00401E27"/>
    <w:rsid w:val="00420A57"/>
    <w:rsid w:val="00430883"/>
    <w:rsid w:val="004324F8"/>
    <w:rsid w:val="0047347D"/>
    <w:rsid w:val="00477A5E"/>
    <w:rsid w:val="004930B7"/>
    <w:rsid w:val="004B6BA4"/>
    <w:rsid w:val="004C3000"/>
    <w:rsid w:val="004D3786"/>
    <w:rsid w:val="004E5FDB"/>
    <w:rsid w:val="005117FD"/>
    <w:rsid w:val="0051722A"/>
    <w:rsid w:val="00523308"/>
    <w:rsid w:val="0054766B"/>
    <w:rsid w:val="00591181"/>
    <w:rsid w:val="005B426A"/>
    <w:rsid w:val="005D07D8"/>
    <w:rsid w:val="005E780A"/>
    <w:rsid w:val="005F1F28"/>
    <w:rsid w:val="00604C08"/>
    <w:rsid w:val="006108D5"/>
    <w:rsid w:val="0063307A"/>
    <w:rsid w:val="00660596"/>
    <w:rsid w:val="00661F87"/>
    <w:rsid w:val="00686307"/>
    <w:rsid w:val="006A4D57"/>
    <w:rsid w:val="006B6FB8"/>
    <w:rsid w:val="006D189A"/>
    <w:rsid w:val="006E5CDC"/>
    <w:rsid w:val="006F798C"/>
    <w:rsid w:val="007055CD"/>
    <w:rsid w:val="00721BDF"/>
    <w:rsid w:val="007379ED"/>
    <w:rsid w:val="00743D76"/>
    <w:rsid w:val="00755E89"/>
    <w:rsid w:val="007570C8"/>
    <w:rsid w:val="00764B7F"/>
    <w:rsid w:val="00773ECF"/>
    <w:rsid w:val="007A1475"/>
    <w:rsid w:val="007A73F1"/>
    <w:rsid w:val="007B4B64"/>
    <w:rsid w:val="007E004A"/>
    <w:rsid w:val="00827A76"/>
    <w:rsid w:val="008458C4"/>
    <w:rsid w:val="00850F63"/>
    <w:rsid w:val="00857471"/>
    <w:rsid w:val="00871F66"/>
    <w:rsid w:val="00881759"/>
    <w:rsid w:val="008835AB"/>
    <w:rsid w:val="008B5078"/>
    <w:rsid w:val="008D3614"/>
    <w:rsid w:val="0091750C"/>
    <w:rsid w:val="009208B5"/>
    <w:rsid w:val="00923D62"/>
    <w:rsid w:val="00925DD5"/>
    <w:rsid w:val="00950B15"/>
    <w:rsid w:val="009538B0"/>
    <w:rsid w:val="00981066"/>
    <w:rsid w:val="00984027"/>
    <w:rsid w:val="009871D1"/>
    <w:rsid w:val="00992998"/>
    <w:rsid w:val="00993A21"/>
    <w:rsid w:val="009A0B1E"/>
    <w:rsid w:val="009D13AE"/>
    <w:rsid w:val="009D7F96"/>
    <w:rsid w:val="009E7026"/>
    <w:rsid w:val="009E7869"/>
    <w:rsid w:val="00A00D7C"/>
    <w:rsid w:val="00A23633"/>
    <w:rsid w:val="00A243A6"/>
    <w:rsid w:val="00A3021E"/>
    <w:rsid w:val="00A4431C"/>
    <w:rsid w:val="00A44998"/>
    <w:rsid w:val="00A44ED9"/>
    <w:rsid w:val="00A50C45"/>
    <w:rsid w:val="00A531B7"/>
    <w:rsid w:val="00A61E5F"/>
    <w:rsid w:val="00A67215"/>
    <w:rsid w:val="00A8057F"/>
    <w:rsid w:val="00AA4F6A"/>
    <w:rsid w:val="00AB6599"/>
    <w:rsid w:val="00B31A48"/>
    <w:rsid w:val="00B31FC9"/>
    <w:rsid w:val="00B37DFC"/>
    <w:rsid w:val="00B51844"/>
    <w:rsid w:val="00B565D1"/>
    <w:rsid w:val="00B64376"/>
    <w:rsid w:val="00B670BC"/>
    <w:rsid w:val="00B81099"/>
    <w:rsid w:val="00B8406A"/>
    <w:rsid w:val="00BA15B9"/>
    <w:rsid w:val="00BA3030"/>
    <w:rsid w:val="00BB3E46"/>
    <w:rsid w:val="00BB6C42"/>
    <w:rsid w:val="00BC2F1A"/>
    <w:rsid w:val="00BF3937"/>
    <w:rsid w:val="00C05AEF"/>
    <w:rsid w:val="00C31F31"/>
    <w:rsid w:val="00C542CA"/>
    <w:rsid w:val="00C674C5"/>
    <w:rsid w:val="00CD1AC2"/>
    <w:rsid w:val="00CD5A24"/>
    <w:rsid w:val="00CE0319"/>
    <w:rsid w:val="00CE2E85"/>
    <w:rsid w:val="00D00D77"/>
    <w:rsid w:val="00D30B17"/>
    <w:rsid w:val="00D36C29"/>
    <w:rsid w:val="00D37861"/>
    <w:rsid w:val="00D540FC"/>
    <w:rsid w:val="00D949D9"/>
    <w:rsid w:val="00DA1B1D"/>
    <w:rsid w:val="00DA2F4F"/>
    <w:rsid w:val="00DB5C12"/>
    <w:rsid w:val="00DB6709"/>
    <w:rsid w:val="00DB6E06"/>
    <w:rsid w:val="00DE375F"/>
    <w:rsid w:val="00DE7EEC"/>
    <w:rsid w:val="00E5603E"/>
    <w:rsid w:val="00E64169"/>
    <w:rsid w:val="00E65C0A"/>
    <w:rsid w:val="00E67E40"/>
    <w:rsid w:val="00EA16F0"/>
    <w:rsid w:val="00EA5AAD"/>
    <w:rsid w:val="00EB3F87"/>
    <w:rsid w:val="00EE378F"/>
    <w:rsid w:val="00EF387F"/>
    <w:rsid w:val="00F20F83"/>
    <w:rsid w:val="00F22480"/>
    <w:rsid w:val="00F42E24"/>
    <w:rsid w:val="00F87E26"/>
    <w:rsid w:val="00F94F5B"/>
    <w:rsid w:val="00F97A45"/>
    <w:rsid w:val="00FA456E"/>
    <w:rsid w:val="00FA696B"/>
    <w:rsid w:val="00FB131C"/>
    <w:rsid w:val="00FB691C"/>
    <w:rsid w:val="00FD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D7F96"/>
  </w:style>
  <w:style w:type="paragraph" w:styleId="Nadpis1">
    <w:name w:val="heading 1"/>
    <w:basedOn w:val="Normln"/>
    <w:link w:val="Nadpis1Char"/>
    <w:qFormat/>
    <w:rsid w:val="006108D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00428B"/>
      <w:kern w:val="36"/>
      <w:sz w:val="31"/>
      <w:szCs w:val="3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44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44ED9"/>
  </w:style>
  <w:style w:type="paragraph" w:styleId="Zpat">
    <w:name w:val="footer"/>
    <w:basedOn w:val="Normln"/>
    <w:link w:val="ZpatChar"/>
    <w:uiPriority w:val="99"/>
    <w:unhideWhenUsed/>
    <w:rsid w:val="00A44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4ED9"/>
  </w:style>
  <w:style w:type="character" w:styleId="Hypertextovodkaz">
    <w:name w:val="Hyperlink"/>
    <w:uiPriority w:val="99"/>
    <w:unhideWhenUsed/>
    <w:rsid w:val="00A44ED9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6108D5"/>
    <w:rPr>
      <w:rFonts w:ascii="Times New Roman" w:eastAsia="Times New Roman" w:hAnsi="Times New Roman" w:cs="Times New Roman"/>
      <w:b/>
      <w:bCs/>
      <w:color w:val="00428B"/>
      <w:kern w:val="36"/>
      <w:sz w:val="31"/>
      <w:szCs w:val="31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2B643F"/>
    <w:rPr>
      <w:color w:val="800080" w:themeColor="followedHyperlink"/>
      <w:u w:val="single"/>
    </w:rPr>
  </w:style>
  <w:style w:type="paragraph" w:customStyle="1" w:styleId="s3">
    <w:name w:val="s3"/>
    <w:basedOn w:val="Normln"/>
    <w:rsid w:val="004E5FD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61E5F"/>
    <w:pPr>
      <w:ind w:left="720"/>
      <w:contextualSpacing/>
    </w:pPr>
  </w:style>
  <w:style w:type="character" w:customStyle="1" w:styleId="st1">
    <w:name w:val="st1"/>
    <w:basedOn w:val="Standardnpsmoodstavce"/>
    <w:rsid w:val="003964F7"/>
  </w:style>
  <w:style w:type="paragraph" w:styleId="Textbubliny">
    <w:name w:val="Balloon Text"/>
    <w:basedOn w:val="Normln"/>
    <w:link w:val="TextbublinyChar"/>
    <w:uiPriority w:val="99"/>
    <w:semiHidden/>
    <w:unhideWhenUsed/>
    <w:rsid w:val="00721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1BDF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A67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D7F96"/>
  </w:style>
  <w:style w:type="paragraph" w:styleId="Nadpis1">
    <w:name w:val="heading 1"/>
    <w:basedOn w:val="Normln"/>
    <w:link w:val="Nadpis1Char"/>
    <w:qFormat/>
    <w:rsid w:val="006108D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00428B"/>
      <w:kern w:val="36"/>
      <w:sz w:val="31"/>
      <w:szCs w:val="3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44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44ED9"/>
  </w:style>
  <w:style w:type="paragraph" w:styleId="Zpat">
    <w:name w:val="footer"/>
    <w:basedOn w:val="Normln"/>
    <w:link w:val="ZpatChar"/>
    <w:uiPriority w:val="99"/>
    <w:unhideWhenUsed/>
    <w:rsid w:val="00A44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4ED9"/>
  </w:style>
  <w:style w:type="character" w:styleId="Hypertextovodkaz">
    <w:name w:val="Hyperlink"/>
    <w:uiPriority w:val="99"/>
    <w:unhideWhenUsed/>
    <w:rsid w:val="00A44ED9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6108D5"/>
    <w:rPr>
      <w:rFonts w:ascii="Times New Roman" w:eastAsia="Times New Roman" w:hAnsi="Times New Roman" w:cs="Times New Roman"/>
      <w:b/>
      <w:bCs/>
      <w:color w:val="00428B"/>
      <w:kern w:val="36"/>
      <w:sz w:val="31"/>
      <w:szCs w:val="31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2B643F"/>
    <w:rPr>
      <w:color w:val="800080" w:themeColor="followedHyperlink"/>
      <w:u w:val="single"/>
    </w:rPr>
  </w:style>
  <w:style w:type="paragraph" w:customStyle="1" w:styleId="s3">
    <w:name w:val="s3"/>
    <w:basedOn w:val="Normln"/>
    <w:rsid w:val="004E5FD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61E5F"/>
    <w:pPr>
      <w:ind w:left="720"/>
      <w:contextualSpacing/>
    </w:pPr>
  </w:style>
  <w:style w:type="character" w:customStyle="1" w:styleId="st1">
    <w:name w:val="st1"/>
    <w:basedOn w:val="Standardnpsmoodstavce"/>
    <w:rsid w:val="003964F7"/>
  </w:style>
  <w:style w:type="paragraph" w:styleId="Textbubliny">
    <w:name w:val="Balloon Text"/>
    <w:basedOn w:val="Normln"/>
    <w:link w:val="TextbublinyChar"/>
    <w:uiPriority w:val="99"/>
    <w:semiHidden/>
    <w:unhideWhenUsed/>
    <w:rsid w:val="00721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1BDF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A67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3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8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69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88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0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romana.baresova@fs.mfc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BA5DB-ED20-42E1-BF32-BA89EFBF3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GFŘ</Company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Vávra (GFŘ)</dc:creator>
  <cp:lastModifiedBy>Petra</cp:lastModifiedBy>
  <cp:revision>2</cp:revision>
  <cp:lastPrinted>2015-04-27T13:06:00Z</cp:lastPrinted>
  <dcterms:created xsi:type="dcterms:W3CDTF">2021-01-11T13:33:00Z</dcterms:created>
  <dcterms:modified xsi:type="dcterms:W3CDTF">2021-01-11T13:33:00Z</dcterms:modified>
</cp:coreProperties>
</file>