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19" w:rsidRPr="002E7319" w:rsidRDefault="00FA1811" w:rsidP="002E7319">
      <w:pPr>
        <w:shd w:val="clear" w:color="auto" w:fill="FFFFFF"/>
        <w:spacing w:after="75" w:line="0" w:lineRule="atLeast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eastAsia="cs-CZ"/>
        </w:rPr>
        <w:t>Příští fakturu za vodu obdržíte až v </w:t>
      </w:r>
      <w:r w:rsidR="00493717">
        <w:rPr>
          <w:rFonts w:ascii="Arial" w:eastAsia="Times New Roman" w:hAnsi="Arial" w:cs="Arial"/>
          <w:b/>
          <w:sz w:val="28"/>
          <w:szCs w:val="28"/>
          <w:lang w:eastAsia="cs-CZ"/>
        </w:rPr>
        <w:t>květnu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2022</w:t>
      </w:r>
    </w:p>
    <w:p w:rsidR="002E7319" w:rsidRPr="002E7319" w:rsidRDefault="002E7319" w:rsidP="002E7319">
      <w:pPr>
        <w:shd w:val="clear" w:color="auto" w:fill="FFFFFF"/>
        <w:spacing w:after="75" w:line="0" w:lineRule="atLeast"/>
        <w:rPr>
          <w:rFonts w:ascii="Arial" w:eastAsia="Times New Roman" w:hAnsi="Arial" w:cs="Arial"/>
          <w:sz w:val="18"/>
          <w:szCs w:val="18"/>
          <w:lang w:eastAsia="cs-CZ"/>
        </w:rPr>
      </w:pPr>
    </w:p>
    <w:p w:rsidR="00086262" w:rsidRPr="00B37567" w:rsidRDefault="00086262" w:rsidP="00B3756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 w:rsidRPr="00B37567">
        <w:rPr>
          <w:rFonts w:ascii="Verdana" w:hAnsi="Verdana" w:cs="Arial"/>
          <w:sz w:val="19"/>
          <w:szCs w:val="19"/>
        </w:rPr>
        <w:t>Vážení odběratelé,</w:t>
      </w:r>
    </w:p>
    <w:p w:rsidR="00B37567" w:rsidRPr="00B37567" w:rsidRDefault="00B37567" w:rsidP="00B3756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</w:p>
    <w:p w:rsidR="00FA1811" w:rsidRPr="00B37567" w:rsidRDefault="00FA1811" w:rsidP="00B3756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sz w:val="19"/>
          <w:szCs w:val="19"/>
        </w:rPr>
      </w:pPr>
      <w:r w:rsidRPr="00B37567">
        <w:rPr>
          <w:rFonts w:ascii="Verdana" w:hAnsi="Verdana" w:cs="Arial"/>
          <w:sz w:val="19"/>
          <w:szCs w:val="19"/>
        </w:rPr>
        <w:t>t</w:t>
      </w:r>
      <w:r w:rsidR="00B672D6" w:rsidRPr="00B37567">
        <w:rPr>
          <w:rFonts w:ascii="Verdana" w:hAnsi="Verdana" w:cs="Arial"/>
          <w:sz w:val="19"/>
          <w:szCs w:val="19"/>
        </w:rPr>
        <w:t>ěší nás</w:t>
      </w:r>
      <w:r w:rsidR="00D66741" w:rsidRPr="00B37567">
        <w:rPr>
          <w:rFonts w:ascii="Verdana" w:hAnsi="Verdana" w:cs="Arial"/>
          <w:sz w:val="19"/>
          <w:szCs w:val="19"/>
        </w:rPr>
        <w:t xml:space="preserve">, že </w:t>
      </w:r>
      <w:r w:rsidR="00086262" w:rsidRPr="00B37567">
        <w:rPr>
          <w:rFonts w:ascii="Verdana" w:hAnsi="Verdana" w:cs="Arial"/>
          <w:sz w:val="19"/>
          <w:szCs w:val="19"/>
        </w:rPr>
        <w:t>významná část obyvatel v obci hradí vodné</w:t>
      </w:r>
      <w:r w:rsidR="0018243E">
        <w:rPr>
          <w:rFonts w:ascii="Verdana" w:hAnsi="Verdana" w:cs="Arial"/>
          <w:sz w:val="19"/>
          <w:szCs w:val="19"/>
        </w:rPr>
        <w:t xml:space="preserve"> popř.  stočné</w:t>
      </w:r>
      <w:r w:rsidR="00086262" w:rsidRPr="00B37567">
        <w:rPr>
          <w:rFonts w:ascii="Verdana" w:hAnsi="Verdana" w:cs="Arial"/>
          <w:sz w:val="19"/>
          <w:szCs w:val="19"/>
        </w:rPr>
        <w:t xml:space="preserve"> formou měsíčních </w:t>
      </w:r>
      <w:r w:rsidR="00086262" w:rsidRPr="00B37567">
        <w:rPr>
          <w:rFonts w:ascii="Verdana" w:hAnsi="Verdana" w:cs="Arial"/>
          <w:i/>
          <w:sz w:val="19"/>
          <w:szCs w:val="19"/>
        </w:rPr>
        <w:t>(čtvrtletních)</w:t>
      </w:r>
      <w:r w:rsidR="00086262" w:rsidRPr="00B37567">
        <w:rPr>
          <w:rFonts w:ascii="Verdana" w:hAnsi="Verdana" w:cs="Arial"/>
          <w:sz w:val="19"/>
          <w:szCs w:val="19"/>
        </w:rPr>
        <w:t xml:space="preserve"> záloh</w:t>
      </w:r>
      <w:r w:rsidR="00D66741" w:rsidRPr="00B37567">
        <w:rPr>
          <w:rFonts w:ascii="Verdana" w:hAnsi="Verdana" w:cs="Arial"/>
          <w:sz w:val="19"/>
          <w:szCs w:val="19"/>
        </w:rPr>
        <w:t xml:space="preserve"> s ročním vyúčtováním</w:t>
      </w:r>
      <w:r w:rsidR="00086262" w:rsidRPr="00B37567">
        <w:rPr>
          <w:rFonts w:ascii="Verdana" w:hAnsi="Verdana" w:cs="Arial"/>
          <w:sz w:val="19"/>
          <w:szCs w:val="19"/>
        </w:rPr>
        <w:t xml:space="preserve">. </w:t>
      </w:r>
      <w:r w:rsidRPr="00B37567">
        <w:rPr>
          <w:rFonts w:ascii="Verdana" w:hAnsi="Verdana" w:cs="Arial"/>
          <w:sz w:val="19"/>
          <w:szCs w:val="19"/>
        </w:rPr>
        <w:t>Z tohoto důvodu</w:t>
      </w:r>
      <w:r w:rsidRPr="00B37567">
        <w:rPr>
          <w:rStyle w:val="Siln"/>
          <w:rFonts w:ascii="Verdana" w:hAnsi="Verdana" w:cs="Arial"/>
          <w:sz w:val="19"/>
          <w:szCs w:val="19"/>
        </w:rPr>
        <w:t xml:space="preserve"> budou </w:t>
      </w:r>
      <w:r w:rsidR="00183995" w:rsidRPr="00B37567">
        <w:rPr>
          <w:rStyle w:val="Siln"/>
          <w:rFonts w:ascii="Verdana" w:hAnsi="Verdana" w:cs="Arial"/>
          <w:sz w:val="19"/>
          <w:szCs w:val="19"/>
        </w:rPr>
        <w:t>v</w:t>
      </w:r>
      <w:r w:rsidR="00427844">
        <w:rPr>
          <w:rStyle w:val="Siln"/>
          <w:rFonts w:ascii="Verdana" w:hAnsi="Verdana" w:cs="Arial"/>
          <w:sz w:val="19"/>
          <w:szCs w:val="19"/>
        </w:rPr>
        <w:t> </w:t>
      </w:r>
      <w:proofErr w:type="spellStart"/>
      <w:r w:rsidR="00427844">
        <w:rPr>
          <w:rStyle w:val="Siln"/>
          <w:rFonts w:ascii="Verdana" w:hAnsi="Verdana" w:cs="Arial"/>
          <w:sz w:val="19"/>
          <w:szCs w:val="19"/>
        </w:rPr>
        <w:t>Ještěticích</w:t>
      </w:r>
      <w:proofErr w:type="spellEnd"/>
      <w:r w:rsidR="00427844">
        <w:rPr>
          <w:rStyle w:val="Siln"/>
          <w:rFonts w:ascii="Verdana" w:hAnsi="Verdana" w:cs="Arial"/>
          <w:sz w:val="19"/>
          <w:szCs w:val="19"/>
        </w:rPr>
        <w:t xml:space="preserve"> </w:t>
      </w:r>
      <w:r w:rsidRPr="00B37567">
        <w:rPr>
          <w:rStyle w:val="Siln"/>
          <w:rFonts w:ascii="Verdana" w:hAnsi="Verdana" w:cs="Arial"/>
          <w:sz w:val="19"/>
          <w:szCs w:val="19"/>
        </w:rPr>
        <w:t xml:space="preserve">probíhat odečty vodoměrů u všech maloodběratelů pouze jedenkrát ročně. </w:t>
      </w:r>
      <w:r w:rsidRPr="00B37567">
        <w:rPr>
          <w:rStyle w:val="Siln"/>
          <w:rFonts w:ascii="Verdana" w:hAnsi="Verdana" w:cs="Arial"/>
          <w:b w:val="0"/>
          <w:sz w:val="19"/>
          <w:szCs w:val="19"/>
        </w:rPr>
        <w:t xml:space="preserve">Příští odečty tedy proběhnou až </w:t>
      </w:r>
      <w:r w:rsidRPr="006C6BD9">
        <w:rPr>
          <w:rStyle w:val="Siln"/>
          <w:rFonts w:ascii="Verdana" w:hAnsi="Verdana" w:cs="Arial"/>
          <w:sz w:val="19"/>
          <w:szCs w:val="19"/>
        </w:rPr>
        <w:t>v </w:t>
      </w:r>
      <w:r w:rsidR="00493717">
        <w:rPr>
          <w:rStyle w:val="Siln"/>
          <w:rFonts w:ascii="Verdana" w:hAnsi="Verdana" w:cs="Arial"/>
          <w:sz w:val="19"/>
          <w:szCs w:val="19"/>
        </w:rPr>
        <w:t>květnu</w:t>
      </w:r>
      <w:r w:rsidRPr="006C6BD9">
        <w:rPr>
          <w:rStyle w:val="Siln"/>
          <w:rFonts w:ascii="Verdana" w:hAnsi="Verdana" w:cs="Arial"/>
          <w:sz w:val="19"/>
          <w:szCs w:val="19"/>
        </w:rPr>
        <w:t xml:space="preserve"> 2022</w:t>
      </w:r>
      <w:r w:rsidRPr="00B37567">
        <w:rPr>
          <w:rStyle w:val="Siln"/>
          <w:rFonts w:ascii="Verdana" w:hAnsi="Verdana" w:cs="Arial"/>
          <w:b w:val="0"/>
          <w:sz w:val="19"/>
          <w:szCs w:val="19"/>
        </w:rPr>
        <w:t xml:space="preserve"> a odběratelé musí počítat s částkou odpovídající roční spotřebě vody.</w:t>
      </w:r>
      <w:r w:rsidRPr="00B37567">
        <w:rPr>
          <w:rFonts w:ascii="Verdana" w:hAnsi="Verdana" w:cs="Arial"/>
          <w:b/>
          <w:sz w:val="19"/>
          <w:szCs w:val="19"/>
        </w:rPr>
        <w:t xml:space="preserve"> </w:t>
      </w:r>
    </w:p>
    <w:p w:rsidR="00B37567" w:rsidRPr="00B37567" w:rsidRDefault="00B37567" w:rsidP="00FA181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</w:p>
    <w:p w:rsidR="0018048E" w:rsidRDefault="0018048E" w:rsidP="0018048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Ti, kteří mají zájem o sjednání zálohových plateb, mohou:</w:t>
      </w:r>
    </w:p>
    <w:p w:rsidR="0018048E" w:rsidRDefault="0018048E" w:rsidP="0018048E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na webových stránkách </w:t>
      </w:r>
      <w:hyperlink r:id="rId6" w:history="1">
        <w:r>
          <w:rPr>
            <w:rStyle w:val="Hypertextovodkaz"/>
            <w:rFonts w:ascii="Verdana" w:hAnsi="Verdana" w:cs="Arial"/>
            <w:sz w:val="19"/>
            <w:szCs w:val="19"/>
          </w:rPr>
          <w:t>www.aquark.cz</w:t>
        </w:r>
      </w:hyperlink>
      <w:r>
        <w:rPr>
          <w:rFonts w:ascii="Verdana" w:hAnsi="Verdana" w:cs="Arial"/>
          <w:sz w:val="19"/>
          <w:szCs w:val="19"/>
        </w:rPr>
        <w:t xml:space="preserve"> - sekce „ZÁKAZNICKÝ SERVIS - ZÁLOHOVÝ SYSTÉM PLATEB“ získat potřebné Formuláře</w:t>
      </w:r>
      <w:r>
        <w:rPr>
          <w:rFonts w:ascii="Verdana" w:hAnsi="Verdana" w:cs="Arial"/>
          <w:b/>
          <w:sz w:val="19"/>
          <w:szCs w:val="19"/>
        </w:rPr>
        <w:t xml:space="preserve"> „Přistoupení k zálohám“ </w:t>
      </w:r>
      <w:r>
        <w:rPr>
          <w:rFonts w:ascii="Verdana" w:hAnsi="Verdana" w:cs="Arial"/>
          <w:sz w:val="19"/>
          <w:szCs w:val="19"/>
        </w:rPr>
        <w:t>a</w:t>
      </w:r>
      <w:r>
        <w:rPr>
          <w:rFonts w:ascii="Verdana" w:hAnsi="Verdana" w:cs="Arial"/>
          <w:b/>
          <w:sz w:val="19"/>
          <w:szCs w:val="19"/>
        </w:rPr>
        <w:t xml:space="preserve"> „Změna stávající smlouvy“</w:t>
      </w:r>
      <w:r>
        <w:rPr>
          <w:rFonts w:ascii="Verdana" w:hAnsi="Verdana" w:cs="Arial"/>
          <w:sz w:val="19"/>
          <w:szCs w:val="19"/>
        </w:rPr>
        <w:t xml:space="preserve">  a vyplněné </w:t>
      </w:r>
      <w:r>
        <w:rPr>
          <w:rFonts w:ascii="Verdana" w:hAnsi="Verdana" w:cs="Arial"/>
          <w:b/>
          <w:sz w:val="19"/>
          <w:szCs w:val="19"/>
        </w:rPr>
        <w:t xml:space="preserve"> </w:t>
      </w:r>
      <w:r>
        <w:rPr>
          <w:rFonts w:ascii="Verdana" w:hAnsi="Verdana" w:cs="Arial"/>
          <w:sz w:val="19"/>
          <w:szCs w:val="19"/>
        </w:rPr>
        <w:t>je:</w:t>
      </w:r>
    </w:p>
    <w:p w:rsidR="0018048E" w:rsidRPr="002C5DD0" w:rsidRDefault="0018048E" w:rsidP="0018048E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naskenovat či vyfotit</w:t>
      </w:r>
      <w:r>
        <w:rPr>
          <w:rFonts w:ascii="Verdana" w:hAnsi="Verdana" w:cs="Arial"/>
          <w:b/>
          <w:sz w:val="19"/>
          <w:szCs w:val="19"/>
        </w:rPr>
        <w:t xml:space="preserve"> </w:t>
      </w:r>
      <w:r>
        <w:rPr>
          <w:rFonts w:ascii="Verdana" w:hAnsi="Verdana" w:cs="Arial"/>
          <w:sz w:val="19"/>
          <w:szCs w:val="19"/>
        </w:rPr>
        <w:t xml:space="preserve">a zaslat emailem na adresu: </w:t>
      </w:r>
      <w:hyperlink r:id="rId7" w:history="1">
        <w:r>
          <w:rPr>
            <w:rStyle w:val="Hypertextovodkaz"/>
            <w:rFonts w:ascii="Verdana" w:hAnsi="Verdana" w:cs="Arial"/>
            <w:sz w:val="19"/>
            <w:szCs w:val="19"/>
          </w:rPr>
          <w:t>zc@aquark.cz</w:t>
        </w:r>
      </w:hyperlink>
      <w:r>
        <w:t xml:space="preserve"> </w:t>
      </w:r>
      <w:r w:rsidRPr="002C5DD0">
        <w:rPr>
          <w:rStyle w:val="Hypertextovodkaz"/>
          <w:rFonts w:ascii="Verdana" w:hAnsi="Verdana" w:cs="Arial"/>
          <w:color w:val="auto"/>
          <w:sz w:val="19"/>
          <w:szCs w:val="19"/>
          <w:u w:val="none"/>
        </w:rPr>
        <w:t>nebo</w:t>
      </w:r>
      <w:r w:rsidRPr="002C5DD0">
        <w:rPr>
          <w:rFonts w:ascii="Verdana" w:hAnsi="Verdana" w:cs="Arial"/>
          <w:sz w:val="19"/>
          <w:szCs w:val="19"/>
        </w:rPr>
        <w:t>;</w:t>
      </w:r>
    </w:p>
    <w:p w:rsidR="0018048E" w:rsidRDefault="0018048E" w:rsidP="0018048E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i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vhodit do schránky v Rychnově nad Kněžnou </w:t>
      </w:r>
      <w:r>
        <w:rPr>
          <w:rFonts w:ascii="Verdana" w:hAnsi="Verdana" w:cs="Arial"/>
          <w:i/>
          <w:sz w:val="19"/>
          <w:szCs w:val="19"/>
        </w:rPr>
        <w:t xml:space="preserve">(u vstupní branky z parkoviště) </w:t>
      </w:r>
      <w:r>
        <w:rPr>
          <w:rFonts w:ascii="Verdana" w:hAnsi="Verdana" w:cs="Arial"/>
          <w:sz w:val="19"/>
          <w:szCs w:val="19"/>
        </w:rPr>
        <w:t>nebo</w:t>
      </w:r>
      <w:r>
        <w:rPr>
          <w:rFonts w:ascii="Verdana" w:hAnsi="Verdana" w:cs="Arial"/>
          <w:i/>
          <w:sz w:val="19"/>
          <w:szCs w:val="19"/>
        </w:rPr>
        <w:t>;</w:t>
      </w:r>
    </w:p>
    <w:p w:rsidR="0018048E" w:rsidRDefault="0018048E" w:rsidP="0018048E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doručit osobně.</w:t>
      </w:r>
    </w:p>
    <w:p w:rsidR="0018048E" w:rsidRDefault="0018048E" w:rsidP="0018048E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navštívit naše zákaznické centrum v Rychnově nad Kněžnou v úředních hodinách – viz </w:t>
      </w:r>
      <w:hyperlink r:id="rId8" w:history="1">
        <w:r>
          <w:rPr>
            <w:rStyle w:val="Hypertextovodkaz"/>
            <w:rFonts w:ascii="Verdana" w:hAnsi="Verdana" w:cs="Arial"/>
            <w:sz w:val="19"/>
            <w:szCs w:val="19"/>
          </w:rPr>
          <w:t>www.aquark.cz</w:t>
        </w:r>
      </w:hyperlink>
      <w:r>
        <w:rPr>
          <w:rFonts w:ascii="Verdana" w:hAnsi="Verdana" w:cs="Arial"/>
          <w:sz w:val="19"/>
          <w:szCs w:val="19"/>
        </w:rPr>
        <w:t>.</w:t>
      </w:r>
    </w:p>
    <w:p w:rsidR="00EB7DAC" w:rsidRPr="00B37567" w:rsidRDefault="00EB7DAC" w:rsidP="008175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</w:p>
    <w:p w:rsidR="00817564" w:rsidRPr="00B37567" w:rsidRDefault="00B37567" w:rsidP="008175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 w:rsidRPr="00B37567">
        <w:rPr>
          <w:rFonts w:ascii="Verdana" w:hAnsi="Verdana" w:cs="Arial"/>
          <w:sz w:val="19"/>
          <w:szCs w:val="19"/>
        </w:rPr>
        <w:t xml:space="preserve">Z důvodu splnění zákonných požadavků na obsah Smlouvy o dodávce vody </w:t>
      </w:r>
      <w:r w:rsidR="0018243E">
        <w:rPr>
          <w:rFonts w:ascii="Verdana" w:hAnsi="Verdana" w:cs="Arial"/>
          <w:sz w:val="19"/>
          <w:szCs w:val="19"/>
        </w:rPr>
        <w:t xml:space="preserve">popř. odvádění odpadních vod </w:t>
      </w:r>
      <w:r w:rsidRPr="00B37567">
        <w:rPr>
          <w:rFonts w:ascii="Verdana" w:hAnsi="Verdana" w:cs="Arial"/>
          <w:sz w:val="19"/>
          <w:szCs w:val="19"/>
        </w:rPr>
        <w:t>probíhá s</w:t>
      </w:r>
      <w:r w:rsidR="00EB7DAC" w:rsidRPr="00B37567">
        <w:rPr>
          <w:rFonts w:ascii="Verdana" w:hAnsi="Verdana" w:cs="Arial"/>
          <w:sz w:val="19"/>
          <w:szCs w:val="19"/>
        </w:rPr>
        <w:t xml:space="preserve">oučasně při sjednávání zálohových plateb </w:t>
      </w:r>
      <w:r w:rsidRPr="00B37567">
        <w:rPr>
          <w:rFonts w:ascii="Verdana" w:hAnsi="Verdana" w:cs="Arial"/>
          <w:sz w:val="19"/>
          <w:szCs w:val="19"/>
        </w:rPr>
        <w:t xml:space="preserve">i </w:t>
      </w:r>
      <w:r w:rsidR="0018243E">
        <w:rPr>
          <w:rFonts w:ascii="Verdana" w:hAnsi="Verdana" w:cs="Arial"/>
          <w:sz w:val="19"/>
          <w:szCs w:val="19"/>
        </w:rPr>
        <w:t xml:space="preserve">její </w:t>
      </w:r>
      <w:r w:rsidR="00EB7DAC" w:rsidRPr="00B37567">
        <w:rPr>
          <w:rFonts w:ascii="Verdana" w:hAnsi="Verdana" w:cs="Arial"/>
          <w:sz w:val="19"/>
          <w:szCs w:val="19"/>
        </w:rPr>
        <w:t xml:space="preserve">aktualizace </w:t>
      </w:r>
      <w:r w:rsidR="00EB7DAC" w:rsidRPr="00B37567">
        <w:rPr>
          <w:rFonts w:ascii="Verdana" w:hAnsi="Verdana" w:cs="Arial"/>
          <w:i/>
          <w:sz w:val="19"/>
          <w:szCs w:val="19"/>
        </w:rPr>
        <w:t>(viz Formulář „Změna stávající smlouvy“)</w:t>
      </w:r>
      <w:r w:rsidR="0018243E">
        <w:rPr>
          <w:rFonts w:ascii="Verdana" w:hAnsi="Verdana" w:cs="Arial"/>
          <w:sz w:val="19"/>
          <w:szCs w:val="19"/>
        </w:rPr>
        <w:t>.</w:t>
      </w:r>
    </w:p>
    <w:p w:rsidR="00EB7DAC" w:rsidRPr="00B37567" w:rsidRDefault="00EB7DAC" w:rsidP="008175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</w:p>
    <w:p w:rsidR="00817564" w:rsidRPr="00B37567" w:rsidRDefault="00183995" w:rsidP="008175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sz w:val="19"/>
          <w:szCs w:val="19"/>
        </w:rPr>
      </w:pPr>
      <w:r w:rsidRPr="00B37567">
        <w:rPr>
          <w:rFonts w:ascii="Verdana" w:hAnsi="Verdana" w:cs="Arial"/>
          <w:b/>
          <w:sz w:val="19"/>
          <w:szCs w:val="19"/>
        </w:rPr>
        <w:t>Pro komunikaci s našimi pracovníky</w:t>
      </w:r>
      <w:r w:rsidR="00F86B40" w:rsidRPr="00B37567">
        <w:rPr>
          <w:rFonts w:ascii="Verdana" w:hAnsi="Verdana" w:cs="Arial"/>
          <w:b/>
          <w:sz w:val="19"/>
          <w:szCs w:val="19"/>
        </w:rPr>
        <w:t xml:space="preserve"> upřednostněte</w:t>
      </w:r>
      <w:r w:rsidRPr="00B37567">
        <w:rPr>
          <w:rFonts w:ascii="Verdana" w:hAnsi="Verdana" w:cs="Arial"/>
          <w:b/>
          <w:sz w:val="19"/>
          <w:szCs w:val="19"/>
        </w:rPr>
        <w:t xml:space="preserve">, prosím, </w:t>
      </w:r>
      <w:r w:rsidR="00817564" w:rsidRPr="00B37567">
        <w:rPr>
          <w:rFonts w:ascii="Verdana" w:hAnsi="Verdana" w:cs="Arial"/>
          <w:b/>
          <w:sz w:val="19"/>
          <w:szCs w:val="19"/>
        </w:rPr>
        <w:t>email.</w:t>
      </w:r>
    </w:p>
    <w:p w:rsidR="00C93268" w:rsidRPr="00B37567" w:rsidRDefault="00C93268" w:rsidP="00C932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</w:p>
    <w:p w:rsidR="00C93268" w:rsidRPr="00B37567" w:rsidRDefault="00C93268" w:rsidP="00C932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 w:rsidRPr="00B37567">
        <w:rPr>
          <w:rFonts w:ascii="Verdana" w:hAnsi="Verdana" w:cs="Arial"/>
          <w:sz w:val="19"/>
          <w:szCs w:val="19"/>
        </w:rPr>
        <w:t xml:space="preserve">S ohledem na velké množství požadavků na zálohy a změny smluv, může vyřízení Vaší žádosti trvat až </w:t>
      </w:r>
      <w:r w:rsidR="00FA1811" w:rsidRPr="00B37567">
        <w:rPr>
          <w:rFonts w:ascii="Verdana" w:hAnsi="Verdana" w:cs="Arial"/>
          <w:sz w:val="19"/>
          <w:szCs w:val="19"/>
        </w:rPr>
        <w:t>90</w:t>
      </w:r>
      <w:r w:rsidRPr="00B37567">
        <w:rPr>
          <w:rFonts w:ascii="Verdana" w:hAnsi="Verdana" w:cs="Arial"/>
          <w:sz w:val="19"/>
          <w:szCs w:val="19"/>
        </w:rPr>
        <w:t xml:space="preserve"> dnů.</w:t>
      </w:r>
    </w:p>
    <w:p w:rsidR="00C93268" w:rsidRPr="00B37567" w:rsidRDefault="00C93268" w:rsidP="00C932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</w:p>
    <w:p w:rsidR="00FA1811" w:rsidRPr="00B37567" w:rsidRDefault="00FA1811" w:rsidP="00FA181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</w:p>
    <w:p w:rsidR="00C93268" w:rsidRPr="00B37567" w:rsidRDefault="00FA1811" w:rsidP="00FA181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  <w:r w:rsidRPr="00B37567">
        <w:rPr>
          <w:rFonts w:ascii="Verdana" w:hAnsi="Verdana" w:cs="Arial"/>
          <w:sz w:val="19"/>
          <w:szCs w:val="19"/>
        </w:rPr>
        <w:t>Děkujeme za pochopení</w:t>
      </w:r>
      <w:r w:rsidR="0018243E">
        <w:rPr>
          <w:rFonts w:ascii="Verdana" w:hAnsi="Verdana" w:cs="Arial"/>
          <w:sz w:val="19"/>
          <w:szCs w:val="19"/>
        </w:rPr>
        <w:t>.</w:t>
      </w:r>
    </w:p>
    <w:p w:rsidR="00B672D6" w:rsidRPr="00B37567" w:rsidRDefault="00B672D6" w:rsidP="00B672D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9"/>
          <w:szCs w:val="19"/>
        </w:rPr>
      </w:pPr>
    </w:p>
    <w:p w:rsidR="00AB494C" w:rsidRPr="00B37567" w:rsidRDefault="00AB494C" w:rsidP="00B672D6">
      <w:pPr>
        <w:shd w:val="clear" w:color="auto" w:fill="FFFFFF"/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:rsidR="00B672D6" w:rsidRPr="00B37567" w:rsidRDefault="00B672D6" w:rsidP="00B672D6">
      <w:pPr>
        <w:shd w:val="clear" w:color="auto" w:fill="FFFFFF"/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37567">
        <w:rPr>
          <w:rFonts w:ascii="Verdana" w:hAnsi="Verdana"/>
          <w:sz w:val="19"/>
          <w:szCs w:val="19"/>
        </w:rPr>
        <w:t>Ing. Iveta Doležalová</w:t>
      </w:r>
    </w:p>
    <w:p w:rsidR="00183995" w:rsidRPr="00B37567" w:rsidRDefault="00183995" w:rsidP="00B672D6">
      <w:pPr>
        <w:shd w:val="clear" w:color="auto" w:fill="FFFFFF"/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37567">
        <w:rPr>
          <w:rFonts w:ascii="Verdana" w:hAnsi="Verdana"/>
          <w:sz w:val="19"/>
          <w:szCs w:val="19"/>
        </w:rPr>
        <w:t>G</w:t>
      </w:r>
      <w:r w:rsidR="00B672D6" w:rsidRPr="00B37567">
        <w:rPr>
          <w:rFonts w:ascii="Verdana" w:hAnsi="Verdana"/>
          <w:sz w:val="19"/>
          <w:szCs w:val="19"/>
        </w:rPr>
        <w:t xml:space="preserve">enerální ředitelka </w:t>
      </w:r>
    </w:p>
    <w:p w:rsidR="00B672D6" w:rsidRPr="00B37567" w:rsidRDefault="00B672D6" w:rsidP="00B672D6">
      <w:pPr>
        <w:shd w:val="clear" w:color="auto" w:fill="FFFFFF"/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37567">
        <w:rPr>
          <w:rFonts w:ascii="Verdana" w:hAnsi="Verdana"/>
          <w:sz w:val="19"/>
          <w:szCs w:val="19"/>
        </w:rPr>
        <w:t>AQUA SERVIS, a.s.</w:t>
      </w:r>
    </w:p>
    <w:sectPr w:rsidR="00B672D6" w:rsidRPr="00B3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68"/>
    <w:multiLevelType w:val="hybridMultilevel"/>
    <w:tmpl w:val="1D268E1C"/>
    <w:lvl w:ilvl="0" w:tplc="FBB6072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F01AC"/>
    <w:multiLevelType w:val="hybridMultilevel"/>
    <w:tmpl w:val="FBC67FA8"/>
    <w:lvl w:ilvl="0" w:tplc="D80619B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1E71F5"/>
    <w:multiLevelType w:val="hybridMultilevel"/>
    <w:tmpl w:val="2A6258A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720137"/>
    <w:multiLevelType w:val="hybridMultilevel"/>
    <w:tmpl w:val="83802BE6"/>
    <w:lvl w:ilvl="0" w:tplc="72583B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19"/>
    <w:rsid w:val="00065815"/>
    <w:rsid w:val="00086262"/>
    <w:rsid w:val="000E42E5"/>
    <w:rsid w:val="0018048E"/>
    <w:rsid w:val="0018243E"/>
    <w:rsid w:val="00183995"/>
    <w:rsid w:val="001F68A0"/>
    <w:rsid w:val="002E7319"/>
    <w:rsid w:val="003827C8"/>
    <w:rsid w:val="00427844"/>
    <w:rsid w:val="00493717"/>
    <w:rsid w:val="00541E1D"/>
    <w:rsid w:val="00605722"/>
    <w:rsid w:val="006C6BD9"/>
    <w:rsid w:val="00817564"/>
    <w:rsid w:val="008269FF"/>
    <w:rsid w:val="008E22B7"/>
    <w:rsid w:val="00AB494C"/>
    <w:rsid w:val="00AD52BA"/>
    <w:rsid w:val="00B37567"/>
    <w:rsid w:val="00B672D6"/>
    <w:rsid w:val="00B90C19"/>
    <w:rsid w:val="00B9134A"/>
    <w:rsid w:val="00C93268"/>
    <w:rsid w:val="00D66741"/>
    <w:rsid w:val="00DE550E"/>
    <w:rsid w:val="00EB7DAC"/>
    <w:rsid w:val="00F35E76"/>
    <w:rsid w:val="00F85221"/>
    <w:rsid w:val="00F86B40"/>
    <w:rsid w:val="00F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50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62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862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67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50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62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862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6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9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16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r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c@aquar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quark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Bašková Darja</dc:creator>
  <cp:lastModifiedBy>Petra</cp:lastModifiedBy>
  <cp:revision>2</cp:revision>
  <cp:lastPrinted>2021-06-01T09:43:00Z</cp:lastPrinted>
  <dcterms:created xsi:type="dcterms:W3CDTF">2021-06-04T06:09:00Z</dcterms:created>
  <dcterms:modified xsi:type="dcterms:W3CDTF">2021-06-04T06:09:00Z</dcterms:modified>
</cp:coreProperties>
</file>